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6D" w:rsidRPr="001B2C52" w:rsidRDefault="00121E6D" w:rsidP="00121E6D">
      <w:pPr>
        <w:pStyle w:val="a6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МУНИЦИПАЛЬНОЕ</w:t>
      </w:r>
      <w:r>
        <w:rPr>
          <w:rFonts w:ascii="Times New Roman" w:hAnsi="Times New Roman"/>
          <w:b/>
          <w:sz w:val="24"/>
        </w:rPr>
        <w:t xml:space="preserve"> БЮДЖЕТНОЕ</w:t>
      </w:r>
      <w:r w:rsidRPr="001B2C52">
        <w:rPr>
          <w:rFonts w:ascii="Times New Roman" w:hAnsi="Times New Roman"/>
          <w:b/>
          <w:sz w:val="24"/>
        </w:rPr>
        <w:t xml:space="preserve"> ОБРАЗОВАТЕЛЬНОЕ УЧРЕЖДЕНИЕ</w:t>
      </w:r>
    </w:p>
    <w:p w:rsidR="00121E6D" w:rsidRPr="001B2C52" w:rsidRDefault="00121E6D" w:rsidP="00121E6D">
      <w:pPr>
        <w:pStyle w:val="a6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«НОВОНИКОЛАЕВСКАЯ СРЕДНЯЯ ОБЩЕОБРАЗОВАТЕЛЬНАЯ ШКОЛА №2»</w:t>
      </w:r>
    </w:p>
    <w:p w:rsidR="00121E6D" w:rsidRPr="001B2C52" w:rsidRDefault="00121E6D" w:rsidP="00121E6D">
      <w:pPr>
        <w:pStyle w:val="a6"/>
        <w:jc w:val="center"/>
        <w:rPr>
          <w:rFonts w:ascii="Times New Roman" w:hAnsi="Times New Roman"/>
          <w:sz w:val="24"/>
        </w:rPr>
      </w:pPr>
      <w:r w:rsidRPr="001B2C52">
        <w:rPr>
          <w:rFonts w:ascii="Times New Roman" w:hAnsi="Times New Roman"/>
          <w:b/>
          <w:sz w:val="28"/>
        </w:rPr>
        <w:t>Новониколаевского района Волгоградской области</w:t>
      </w:r>
    </w:p>
    <w:p w:rsidR="00121E6D" w:rsidRPr="001B2C52" w:rsidRDefault="00121E6D" w:rsidP="00121E6D">
      <w:pPr>
        <w:pStyle w:val="a6"/>
        <w:ind w:firstLine="708"/>
        <w:rPr>
          <w:rFonts w:ascii="Times New Roman" w:hAnsi="Times New Roman"/>
          <w:sz w:val="20"/>
        </w:rPr>
      </w:pPr>
      <w:r w:rsidRPr="001B2C52">
        <w:rPr>
          <w:rFonts w:ascii="Times New Roman" w:hAnsi="Times New Roman"/>
          <w:sz w:val="20"/>
        </w:rPr>
        <w:t xml:space="preserve">            403901, Волгоградская область, р.п. Новониколаевский, ул. </w:t>
      </w:r>
      <w:proofErr w:type="gramStart"/>
      <w:r w:rsidRPr="001B2C52">
        <w:rPr>
          <w:rFonts w:ascii="Times New Roman" w:hAnsi="Times New Roman"/>
          <w:sz w:val="20"/>
        </w:rPr>
        <w:t>Первомайская</w:t>
      </w:r>
      <w:proofErr w:type="gramEnd"/>
      <w:r w:rsidRPr="001B2C52">
        <w:rPr>
          <w:rFonts w:ascii="Times New Roman" w:hAnsi="Times New Roman"/>
          <w:sz w:val="20"/>
        </w:rPr>
        <w:t>, д.1.</w:t>
      </w:r>
    </w:p>
    <w:p w:rsidR="00121E6D" w:rsidRPr="001B2C52" w:rsidRDefault="00121E6D" w:rsidP="00121E6D">
      <w:pPr>
        <w:pStyle w:val="a3"/>
        <w:jc w:val="left"/>
        <w:rPr>
          <w:sz w:val="20"/>
          <w:lang w:val="en-US"/>
        </w:rPr>
      </w:pPr>
      <w:r w:rsidRPr="001B2C52">
        <w:rPr>
          <w:b w:val="0"/>
          <w:sz w:val="20"/>
          <w:lang w:val="en-US"/>
        </w:rPr>
        <w:t xml:space="preserve">                                               </w:t>
      </w:r>
      <w:r w:rsidRPr="001B2C52">
        <w:rPr>
          <w:b w:val="0"/>
          <w:sz w:val="20"/>
        </w:rPr>
        <w:t>Тел</w:t>
      </w:r>
      <w:r w:rsidRPr="001B2C52">
        <w:rPr>
          <w:b w:val="0"/>
          <w:sz w:val="20"/>
          <w:lang w:val="en-US"/>
        </w:rPr>
        <w:t xml:space="preserve"> (884444) 6-12-40  </w:t>
      </w:r>
      <w:r w:rsidRPr="001B2C52">
        <w:rPr>
          <w:sz w:val="20"/>
          <w:lang w:val="en-US"/>
        </w:rPr>
        <w:t xml:space="preserve"> </w:t>
      </w:r>
      <w:hyperlink r:id="rId4" w:history="1">
        <w:r w:rsidRPr="001B2C52">
          <w:rPr>
            <w:rStyle w:val="a5"/>
            <w:sz w:val="20"/>
            <w:lang w:val="en-US"/>
          </w:rPr>
          <w:t>Novoniksosh2@mail.ru</w:t>
        </w:r>
      </w:hyperlink>
      <w:r w:rsidRPr="001B2C52">
        <w:rPr>
          <w:sz w:val="20"/>
          <w:lang w:val="en-US"/>
        </w:rPr>
        <w:t xml:space="preserve"> – E-mail</w:t>
      </w:r>
    </w:p>
    <w:p w:rsidR="00121E6D" w:rsidRPr="001B2C52" w:rsidRDefault="00121E6D" w:rsidP="00121E6D">
      <w:pPr>
        <w:pStyle w:val="a3"/>
        <w:jc w:val="left"/>
        <w:rPr>
          <w:sz w:val="20"/>
          <w:lang w:val="en-US"/>
        </w:rPr>
      </w:pPr>
    </w:p>
    <w:tbl>
      <w:tblPr>
        <w:tblW w:w="0" w:type="auto"/>
        <w:tblLook w:val="04A0"/>
      </w:tblPr>
      <w:tblGrid>
        <w:gridCol w:w="4172"/>
        <w:gridCol w:w="4582"/>
      </w:tblGrid>
      <w:tr w:rsidR="00121E6D" w:rsidRPr="00B10FB3" w:rsidTr="005C3C25">
        <w:tc>
          <w:tcPr>
            <w:tcW w:w="4172" w:type="dxa"/>
          </w:tcPr>
          <w:p w:rsidR="00121E6D" w:rsidRPr="00B10FB3" w:rsidRDefault="00121E6D" w:rsidP="005C3C25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>Введено в действие приказом директора</w:t>
            </w:r>
          </w:p>
          <w:p w:rsidR="00121E6D" w:rsidRPr="00B10FB3" w:rsidRDefault="00121E6D" w:rsidP="005C3C25">
            <w:pPr>
              <w:pStyle w:val="a3"/>
              <w:jc w:val="left"/>
              <w:rPr>
                <w:b w:val="0"/>
                <w:vertAlign w:val="superscript"/>
              </w:rPr>
            </w:pPr>
            <w:r w:rsidRPr="00B10FB3">
              <w:rPr>
                <w:b w:val="0"/>
              </w:rPr>
              <w:t>МБОУ «Новониколаевская  СОШ  №2»  №</w:t>
            </w:r>
            <w:r w:rsidR="004239FA">
              <w:rPr>
                <w:b w:val="0"/>
                <w:szCs w:val="24"/>
              </w:rPr>
              <w:t xml:space="preserve">36§15-ОС     </w:t>
            </w:r>
          </w:p>
          <w:p w:rsidR="00121E6D" w:rsidRPr="00B10FB3" w:rsidRDefault="00121E6D" w:rsidP="005C3C25">
            <w:pPr>
              <w:pStyle w:val="a3"/>
              <w:jc w:val="left"/>
              <w:rPr>
                <w:b w:val="0"/>
              </w:rPr>
            </w:pPr>
            <w:r>
              <w:rPr>
                <w:b w:val="0"/>
              </w:rPr>
              <w:t>от «30» августа  2013</w:t>
            </w:r>
            <w:r w:rsidRPr="00B10FB3">
              <w:rPr>
                <w:b w:val="0"/>
              </w:rPr>
              <w:t xml:space="preserve"> года </w:t>
            </w:r>
          </w:p>
          <w:p w:rsidR="00121E6D" w:rsidRPr="00B10FB3" w:rsidRDefault="00121E6D" w:rsidP="005C3C25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ДИРЕКТОР</w:t>
            </w:r>
          </w:p>
          <w:p w:rsidR="00121E6D" w:rsidRPr="00B10FB3" w:rsidRDefault="00121E6D" w:rsidP="005C3C25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>МБОУ «Новониколаевская СОШ №2»</w:t>
            </w:r>
          </w:p>
          <w:p w:rsidR="00121E6D" w:rsidRPr="00B10FB3" w:rsidRDefault="00121E6D" w:rsidP="005C3C25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>_____________ О.Г. Горемыкина</w:t>
            </w:r>
          </w:p>
        </w:tc>
        <w:tc>
          <w:tcPr>
            <w:tcW w:w="4582" w:type="dxa"/>
          </w:tcPr>
          <w:p w:rsidR="00121E6D" w:rsidRPr="00B10FB3" w:rsidRDefault="00121E6D" w:rsidP="005C3C25">
            <w:pPr>
              <w:pStyle w:val="a3"/>
              <w:rPr>
                <w:b w:val="0"/>
              </w:rPr>
            </w:pPr>
            <w:r w:rsidRPr="00B10FB3">
              <w:rPr>
                <w:b w:val="0"/>
              </w:rPr>
              <w:t xml:space="preserve">           УТВЕРЖДЕНО</w:t>
            </w:r>
          </w:p>
          <w:p w:rsidR="00121E6D" w:rsidRPr="00B10FB3" w:rsidRDefault="00121E6D" w:rsidP="005C3C25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      на педагогическом  совете</w:t>
            </w:r>
          </w:p>
          <w:p w:rsidR="00121E6D" w:rsidRPr="00B10FB3" w:rsidRDefault="00121E6D" w:rsidP="005C3C25">
            <w:pPr>
              <w:pStyle w:val="a3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МБОУ «Новониколаевская СОШ №2»</w:t>
            </w:r>
          </w:p>
          <w:p w:rsidR="00121E6D" w:rsidRPr="00B10FB3" w:rsidRDefault="00121E6D" w:rsidP="005C3C25">
            <w:pPr>
              <w:pStyle w:val="a3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протокол № 01 от «30» августа 2013</w:t>
            </w:r>
            <w:r w:rsidRPr="00B10FB3">
              <w:rPr>
                <w:b w:val="0"/>
              </w:rPr>
              <w:t xml:space="preserve"> г</w:t>
            </w:r>
          </w:p>
        </w:tc>
      </w:tr>
    </w:tbl>
    <w:p w:rsidR="00982D1E" w:rsidRPr="00982D1E" w:rsidRDefault="00982D1E" w:rsidP="00982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D1E" w:rsidRPr="00982D1E" w:rsidRDefault="00982D1E" w:rsidP="0098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возникновения, изменения и прекращения образовательных отношений в МБОУ «Новониколаевская средняя общеобразовательная</w:t>
      </w:r>
      <w:r w:rsidR="00121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2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школа №2»</w:t>
      </w:r>
    </w:p>
    <w:p w:rsidR="00982D1E" w:rsidRPr="0099617E" w:rsidRDefault="00982D1E" w:rsidP="00982D1E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Настоящий порядок разработан в соответствии с Федеральным законом «Об образовании в Российской Федерации» №127-ФЗ от 29.12.2012 г.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Положение устанавливает порядок регламентации и оформления возникновения, приостановления и прекращения отнош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ений между МБОУ «Новониколаевская средняя общеобразовательная школа №2»</w:t>
      </w: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 обучающимися и (или) их родителями (законными представителями).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Под образовательными отношениями  понимается освоение обучающимися содержания образовательных программ.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Участники образовательных отношений – 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Возникновение образовательных отношений.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2.1.Основанием возникновения образовательных отношений является приказ о приеме (зачислении) лица для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бучения в МБОУ «Новониколаевская средняя общеобразовательная школа №2»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Изданию приказа о зачислении  предшествует заключение договора об образовании.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2.3.Права и обязанности обучающегося, предусмотренные законодательством об образовании и локальными нормативными актами организации, осуществляющей образовательную деятельность, возникают у лица, принятого на обучение, </w:t>
      </w:r>
      <w:proofErr w:type="gramStart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зачисления</w:t>
      </w:r>
      <w:proofErr w:type="gramEnd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 Договор об образовании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3.1.Договор об образовании заключается в простой письменной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орме между МБОУ «Новониколаевская средняя общеобразовательная школа №2»</w:t>
      </w: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директора и лицом, зачисляемым на обучение (родителями, законными представителями).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3.2.В договоре об образовании должны быть указаны основные характеристики предоставляемого образования (образовательной услуги), в том числе вид, уровень и (или) направленность дополнительной образовательной программы (часть образовательной программы определенного уровня, вида и направленности), форма обучения, срок освоения дополнительной образовательной программы (продолжительность обучения). 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3.3.Договор об образовании не может содержать условий, ограничивающих права или снижающих уровень гарантий поступающих, обучающихся по сравнению с установленными законодательством об образовании.</w:t>
      </w:r>
      <w:proofErr w:type="gramEnd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такие условия включены в договоры, то они не подлежат применению.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3.4.Примерные формы договоров об образовании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Прекращение образовательных отношений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4.1.Образовательные отношения прекращаются в связи с отчислением обучающегося из организации, осуществляющей образовательную деятельность:</w:t>
      </w:r>
      <w:proofErr w:type="gramEnd"/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1)    в связи с получением образования (завершением обучения);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2)    досрочно по основаниям, установленным законодательством об образовании.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Образовательные отношения могут быть прекращены досрочно в следующих случаях:</w:t>
      </w:r>
    </w:p>
    <w:p w:rsidR="00982D1E" w:rsidRPr="00982D1E" w:rsidRDefault="00121E6D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82D1E"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инициативе обучающегося (родителей (законных представителей) несовершеннолетнего обучающегося),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2)    по инициативе организации, осуществляющей образовательную деятельность, в случае применения к обучающемуся, достигшему возраста 15 лет, отчисления как меры дисциплинарного взыскания,  в случае совершения обучающимся  действий, грубо нарушающих ее устав, правила внутреннего распорядка, а также в случае невыполнения обучающимся обязанностей по добросовестному и ответственному освоению образовательной программы и выполнению учебного плана;</w:t>
      </w:r>
      <w:proofErr w:type="gramEnd"/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 обстоятельствам, не зависящим от воли обучающегося (родителей (законных представителей) несовершеннолетнего обучающегося) и организации, осуществляющей образовательную деятельность, в том числе в случаях ликвидации организации, осуществляющей образовательную деятельность, аннулирования лицензии на осуществление образовательной деятельности.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Досрочное прекращение образовательных отношений по инициативе обучающегося (родителей (законных представителей) несовершеннолетнего обучающегося) не влечет для него каких-либо дополнительных, в том числе материальных, обязательств перед организацией, осуществляющей образовательную деятельность, если иное не установлено договором об образовании.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Основанием для прекращения образовательных отношений является приказ об отчислении обучающегося из образовательной организации. 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и обязанности обучающегося, предусмотренные законодательством об образовании и локальными нормативными актами организации, осуществляющей образовательную деятельность, прекращаются </w:t>
      </w:r>
      <w:proofErr w:type="gramStart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отчисления из организации, осуществляющей образовательную деятельность. </w:t>
      </w:r>
    </w:p>
    <w:p w:rsidR="00982D1E" w:rsidRPr="00982D1E" w:rsidRDefault="00982D1E" w:rsidP="00982D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При досрочном прекращении образовательных отношений организацией, осуществляющей образовательную деятельность, в трехдневный срок после издания распорядительного </w:t>
      </w:r>
      <w:proofErr w:type="gramStart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proofErr w:type="gramEnd"/>
      <w:r w:rsidRPr="00982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отчислении обучающегося отчисленному лицу выдается справка об обучении.</w:t>
      </w:r>
    </w:p>
    <w:p w:rsidR="00DD5281" w:rsidRPr="00982D1E" w:rsidRDefault="00DD5281" w:rsidP="00982D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D5281" w:rsidRPr="00982D1E" w:rsidSect="00DD5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D1E"/>
    <w:rsid w:val="00121E6D"/>
    <w:rsid w:val="004239FA"/>
    <w:rsid w:val="00523591"/>
    <w:rsid w:val="00945E68"/>
    <w:rsid w:val="00982D1E"/>
    <w:rsid w:val="00DD5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1E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121E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121E6D"/>
    <w:rPr>
      <w:color w:val="0000FF"/>
      <w:u w:val="single"/>
    </w:rPr>
  </w:style>
  <w:style w:type="paragraph" w:styleId="a6">
    <w:name w:val="No Spacing"/>
    <w:uiPriority w:val="1"/>
    <w:qFormat/>
    <w:rsid w:val="00121E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ovoniksosh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861</Words>
  <Characters>4909</Characters>
  <Application>Microsoft Office Word</Application>
  <DocSecurity>0</DocSecurity>
  <Lines>40</Lines>
  <Paragraphs>11</Paragraphs>
  <ScaleCrop>false</ScaleCrop>
  <Company>Hewlett-Packard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Горемыкина</dc:creator>
  <cp:lastModifiedBy>Горемыкина</cp:lastModifiedBy>
  <cp:revision>3</cp:revision>
  <dcterms:created xsi:type="dcterms:W3CDTF">2013-10-12T06:54:00Z</dcterms:created>
  <dcterms:modified xsi:type="dcterms:W3CDTF">2013-10-21T12:30:00Z</dcterms:modified>
</cp:coreProperties>
</file>